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B14D87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ПРАВОВОЕ РЕГУЛИРОВАНИЕ СОЗДАНИЯ И ИСПОЛЬЗОВАНИЯ ФИНАНСОВЫХ ТЕХНОЛОГИЙ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981D55">
        <w:rPr>
          <w:i/>
          <w:color w:val="000000"/>
        </w:rPr>
        <w:t>4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</w:t>
      </w:r>
      <w:r w:rsidR="005C3DEB">
        <w:t>Финансы и кредит</w:t>
      </w:r>
      <w:r w:rsidRPr="00411976">
        <w:t>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5C3DEB">
        <w:t>26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5C3DEB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5C3DEB">
        <w:t>2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B14D8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B14D87">
        <w:rPr>
          <w:bCs/>
          <w:iCs/>
        </w:rPr>
        <w:t xml:space="preserve">Правовой режим финансовых технологий и </w:t>
      </w:r>
      <w:proofErr w:type="gramStart"/>
      <w:r w:rsidRPr="00B14D87">
        <w:rPr>
          <w:bCs/>
          <w:iCs/>
        </w:rPr>
        <w:t>продуктов :</w:t>
      </w:r>
      <w:proofErr w:type="gramEnd"/>
      <w:r w:rsidRPr="00B14D87">
        <w:rPr>
          <w:bCs/>
          <w:iCs/>
        </w:rPr>
        <w:t xml:space="preserve"> учебник / Г. Ф. Ручкина, Е. Ю. </w:t>
      </w:r>
      <w:proofErr w:type="spellStart"/>
      <w:r w:rsidRPr="00B14D87">
        <w:rPr>
          <w:bCs/>
          <w:iCs/>
        </w:rPr>
        <w:t>Баракина</w:t>
      </w:r>
      <w:proofErr w:type="spellEnd"/>
      <w:r w:rsidRPr="00B14D87">
        <w:rPr>
          <w:bCs/>
          <w:iCs/>
        </w:rPr>
        <w:t xml:space="preserve">, Л. Н. Бокова [и др.] ; под общ. ред. Г. Ф. Ручкиной. — </w:t>
      </w:r>
      <w:proofErr w:type="gramStart"/>
      <w:r w:rsidRPr="00B14D87">
        <w:rPr>
          <w:bCs/>
          <w:iCs/>
        </w:rPr>
        <w:t>Москва :</w:t>
      </w:r>
      <w:proofErr w:type="gramEnd"/>
      <w:r w:rsidRPr="00B14D87">
        <w:rPr>
          <w:bCs/>
          <w:iCs/>
        </w:rPr>
        <w:t xml:space="preserve"> </w:t>
      </w:r>
      <w:proofErr w:type="spellStart"/>
      <w:r w:rsidRPr="00B14D87">
        <w:rPr>
          <w:bCs/>
          <w:iCs/>
        </w:rPr>
        <w:t>КноРус</w:t>
      </w:r>
      <w:proofErr w:type="spellEnd"/>
      <w:r w:rsidRPr="00B14D87">
        <w:rPr>
          <w:bCs/>
          <w:iCs/>
        </w:rPr>
        <w:t xml:space="preserve">, 2024. — 176 с. — URL: </w:t>
      </w:r>
      <w:hyperlink r:id="rId8" w:history="1">
        <w:proofErr w:type="gramStart"/>
        <w:r w:rsidRPr="00B14D87">
          <w:rPr>
            <w:rStyle w:val="a9"/>
            <w:bCs/>
            <w:iCs/>
          </w:rPr>
          <w:t>https://book.ru/book/953660</w:t>
        </w:r>
      </w:hyperlink>
      <w:r w:rsidRPr="00B14D87">
        <w:rPr>
          <w:bCs/>
          <w:iCs/>
        </w:rPr>
        <w:t xml:space="preserve"> .</w:t>
      </w:r>
      <w:proofErr w:type="gramEnd"/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B14D87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B14D87">
        <w:rPr>
          <w:bCs/>
          <w:iCs/>
          <w:sz w:val="28"/>
          <w:szCs w:val="28"/>
        </w:rPr>
        <w:t xml:space="preserve">Попова, Н. Ф.  Правовое регулирование экономической </w:t>
      </w:r>
      <w:proofErr w:type="gramStart"/>
      <w:r w:rsidRPr="00B14D87">
        <w:rPr>
          <w:bCs/>
          <w:iCs/>
          <w:sz w:val="28"/>
          <w:szCs w:val="28"/>
        </w:rPr>
        <w:t>деятельности :</w:t>
      </w:r>
      <w:proofErr w:type="gramEnd"/>
      <w:r w:rsidRPr="00B14D87">
        <w:rPr>
          <w:bCs/>
          <w:iCs/>
          <w:sz w:val="28"/>
          <w:szCs w:val="28"/>
        </w:rPr>
        <w:t xml:space="preserve"> учебник для вузов / Н. Ф. Попова ; под редакцией М. А. Лапиной. — 3-е изд., </w:t>
      </w:r>
      <w:proofErr w:type="spellStart"/>
      <w:r w:rsidRPr="00B14D87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B14D87">
        <w:rPr>
          <w:bCs/>
          <w:iCs/>
          <w:sz w:val="28"/>
          <w:szCs w:val="28"/>
        </w:rPr>
        <w:t>. и</w:t>
      </w:r>
      <w:proofErr w:type="gramEnd"/>
      <w:r w:rsidRPr="00B14D87">
        <w:rPr>
          <w:bCs/>
          <w:iCs/>
          <w:sz w:val="28"/>
          <w:szCs w:val="28"/>
        </w:rPr>
        <w:t xml:space="preserve"> доп. — Москва : Издательство </w:t>
      </w:r>
      <w:proofErr w:type="spellStart"/>
      <w:r w:rsidRPr="00B14D87">
        <w:rPr>
          <w:bCs/>
          <w:iCs/>
          <w:sz w:val="28"/>
          <w:szCs w:val="28"/>
        </w:rPr>
        <w:t>Юрайт</w:t>
      </w:r>
      <w:proofErr w:type="spellEnd"/>
      <w:r w:rsidRPr="00B14D87">
        <w:rPr>
          <w:bCs/>
          <w:iCs/>
          <w:sz w:val="28"/>
          <w:szCs w:val="28"/>
        </w:rPr>
        <w:t xml:space="preserve">, 2024. — 307 с. . — URL: </w:t>
      </w:r>
      <w:hyperlink r:id="rId9" w:history="1">
        <w:r w:rsidRPr="00B14D87">
          <w:rPr>
            <w:rStyle w:val="a9"/>
            <w:bCs/>
            <w:iCs/>
            <w:sz w:val="28"/>
            <w:szCs w:val="28"/>
          </w:rPr>
          <w:t>https://urait.ru/bcode/537533</w:t>
        </w:r>
      </w:hyperlink>
      <w:r w:rsidRPr="00B14D87">
        <w:rPr>
          <w:bCs/>
          <w:iCs/>
          <w:sz w:val="28"/>
          <w:szCs w:val="28"/>
        </w:rPr>
        <w:t xml:space="preserve">  </w:t>
      </w:r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981D55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C374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981D5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C374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981D5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C374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981D55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C374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 xml:space="preserve">Перечень информационных технологий, используемых при осуществлении образовательного процесса по дисциплине, включая перечень </w:t>
      </w:r>
      <w:r w:rsidRPr="0031390D">
        <w:rPr>
          <w:b/>
        </w:rPr>
        <w:lastRenderedPageBreak/>
        <w:t>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744" w:rsidRPr="00191E6C" w:rsidRDefault="00EC3744" w:rsidP="00786DD0">
      <w:pPr>
        <w:spacing w:after="0" w:line="240" w:lineRule="auto"/>
      </w:pPr>
      <w:r>
        <w:separator/>
      </w:r>
    </w:p>
  </w:endnote>
  <w:endnote w:type="continuationSeparator" w:id="0">
    <w:p w:rsidR="00EC3744" w:rsidRPr="00191E6C" w:rsidRDefault="00EC374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744" w:rsidRPr="00191E6C" w:rsidRDefault="00EC3744" w:rsidP="00786DD0">
      <w:pPr>
        <w:spacing w:after="0" w:line="240" w:lineRule="auto"/>
      </w:pPr>
      <w:r>
        <w:separator/>
      </w:r>
    </w:p>
  </w:footnote>
  <w:footnote w:type="continuationSeparator" w:id="0">
    <w:p w:rsidR="00EC3744" w:rsidRPr="00191E6C" w:rsidRDefault="00EC374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D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91815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D1B62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C3DEB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288F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81D55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4D87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05C61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C3744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3660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753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1A9A-C38D-476D-80E7-CD5280C3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4</cp:revision>
  <cp:lastPrinted>2025-09-24T12:05:00Z</cp:lastPrinted>
  <dcterms:created xsi:type="dcterms:W3CDTF">2025-09-25T05:45:00Z</dcterms:created>
  <dcterms:modified xsi:type="dcterms:W3CDTF">2025-09-26T06:29:00Z</dcterms:modified>
</cp:coreProperties>
</file>